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CB59" w14:textId="77777777" w:rsidR="003A358A" w:rsidRPr="00106BD1" w:rsidRDefault="003A358A" w:rsidP="003A358A">
      <w:pPr>
        <w:pStyle w:val="Titre2"/>
        <w:rPr>
          <w:rFonts w:ascii="MAIF" w:hAnsi="MAIF"/>
          <w:color w:val="E52329"/>
          <w:sz w:val="24"/>
          <w:szCs w:val="24"/>
        </w:rPr>
      </w:pPr>
      <w:bookmarkStart w:id="0" w:name="_Hlk78975664"/>
      <w:r w:rsidRPr="00106BD1">
        <w:rPr>
          <w:rFonts w:ascii="MAIF" w:hAnsi="MAIF"/>
          <w:color w:val="E52329"/>
          <w:sz w:val="24"/>
          <w:szCs w:val="24"/>
        </w:rPr>
        <w:t>BULLETIN D’ADHESION AUX OPTIONS COMPLEMENTAIRES</w:t>
      </w:r>
      <w:r w:rsidRPr="00106BD1">
        <w:rPr>
          <w:rFonts w:ascii="MAIF" w:hAnsi="MAIF"/>
          <w:color w:val="E52329"/>
          <w:sz w:val="24"/>
          <w:szCs w:val="24"/>
        </w:rPr>
        <w:br/>
        <w:t>INDIVIDUELLE ACCIDENT</w:t>
      </w:r>
    </w:p>
    <w:bookmarkEnd w:id="0"/>
    <w:p w14:paraId="599A183B" w14:textId="77777777" w:rsidR="003A358A" w:rsidRPr="00AF51E1" w:rsidRDefault="003A358A" w:rsidP="003A358A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spacing w:val="-6"/>
          <w:w w:val="110"/>
          <w:sz w:val="18"/>
          <w:szCs w:val="18"/>
        </w:rPr>
      </w:pPr>
      <w:r w:rsidRPr="00AF51E1">
        <w:rPr>
          <w:rFonts w:ascii="MAIF" w:hAnsi="MAIF" w:cs="Arial"/>
          <w:b/>
          <w:bCs/>
          <w:spacing w:val="-6"/>
          <w:w w:val="110"/>
          <w:sz w:val="18"/>
          <w:szCs w:val="18"/>
        </w:rPr>
        <w:t>Assureur :</w:t>
      </w:r>
      <w:r w:rsidRPr="00AF51E1">
        <w:rPr>
          <w:rFonts w:ascii="MAIF" w:hAnsi="MAIF" w:cs="Arial"/>
          <w:spacing w:val="-6"/>
          <w:w w:val="110"/>
          <w:sz w:val="18"/>
          <w:szCs w:val="18"/>
        </w:rPr>
        <w:t xml:space="preserve"> MAIF (16-18 boulevard de la Mothe – 54000 NANCY)</w:t>
      </w:r>
    </w:p>
    <w:p w14:paraId="07A075DD" w14:textId="77777777" w:rsidR="003A358A" w:rsidRPr="00AF51E1" w:rsidRDefault="003A358A" w:rsidP="003A358A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b/>
          <w:bCs/>
          <w:spacing w:val="-6"/>
          <w:w w:val="110"/>
          <w:sz w:val="18"/>
          <w:szCs w:val="18"/>
        </w:rPr>
      </w:pPr>
      <w:r w:rsidRPr="00AF51E1">
        <w:rPr>
          <w:rFonts w:ascii="MAIF" w:hAnsi="MAIF" w:cs="Arial"/>
          <w:b/>
          <w:bCs/>
          <w:spacing w:val="-6"/>
          <w:w w:val="110"/>
          <w:sz w:val="18"/>
          <w:szCs w:val="18"/>
        </w:rPr>
        <w:t>N° de contrat : 4 465 372 N</w:t>
      </w:r>
    </w:p>
    <w:p w14:paraId="31D65E60" w14:textId="6A7DE84D" w:rsidR="003A358A" w:rsidRDefault="003A358A" w:rsidP="003A358A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spacing w:val="-6"/>
          <w:w w:val="110"/>
          <w:sz w:val="18"/>
          <w:szCs w:val="18"/>
        </w:rPr>
      </w:pPr>
      <w:r w:rsidRPr="00AF51E1">
        <w:rPr>
          <w:rFonts w:ascii="MAIF" w:hAnsi="MAIF" w:cs="Arial"/>
          <w:b/>
          <w:bCs/>
          <w:spacing w:val="-6"/>
          <w:w w:val="110"/>
          <w:sz w:val="18"/>
          <w:szCs w:val="18"/>
        </w:rPr>
        <w:t>Echéance contractuelle :</w:t>
      </w:r>
      <w:r w:rsidRPr="00AF51E1">
        <w:rPr>
          <w:rFonts w:ascii="MAIF" w:hAnsi="MAIF" w:cs="Arial"/>
          <w:spacing w:val="-6"/>
          <w:w w:val="110"/>
          <w:sz w:val="18"/>
          <w:szCs w:val="18"/>
        </w:rPr>
        <w:t xml:space="preserve"> 31 décembre</w:t>
      </w:r>
    </w:p>
    <w:p w14:paraId="3ED98E53" w14:textId="77777777" w:rsidR="00DD1771" w:rsidRPr="00AF51E1" w:rsidRDefault="00DD1771" w:rsidP="00DD1771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b/>
          <w:color w:val="FF0000"/>
          <w:spacing w:val="-6"/>
          <w:w w:val="110"/>
          <w:szCs w:val="20"/>
        </w:rPr>
      </w:pPr>
      <w:r w:rsidRPr="00AF51E1">
        <w:rPr>
          <w:rFonts w:ascii="MAIF" w:hAnsi="MAIF" w:cs="Arial"/>
          <w:b/>
          <w:color w:val="FF0000"/>
          <w:spacing w:val="-6"/>
          <w:w w:val="110"/>
          <w:szCs w:val="20"/>
        </w:rPr>
        <w:t>Informations concernant le licencié</w:t>
      </w:r>
    </w:p>
    <w:p w14:paraId="3B35DA73" w14:textId="5CF9106C" w:rsidR="00DD1771" w:rsidRDefault="00DD1771" w:rsidP="00DD1771">
      <w:pPr>
        <w:spacing w:before="6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>Nom – Prénom</w:t>
      </w:r>
      <w:r w:rsidR="00B50EF4">
        <w:rPr>
          <w:rFonts w:ascii="MAIF" w:hAnsi="MAIF" w:cs="Arial"/>
          <w:sz w:val="20"/>
          <w:szCs w:val="20"/>
        </w:rPr>
        <w:t xml:space="preserve"> du licencié </w:t>
      </w:r>
      <w:r w:rsidRPr="00AF51E1">
        <w:rPr>
          <w:rFonts w:ascii="MAIF" w:hAnsi="MAIF" w:cs="Arial"/>
          <w:sz w:val="20"/>
          <w:szCs w:val="20"/>
        </w:rPr>
        <w:t xml:space="preserve">: </w:t>
      </w:r>
      <w:r w:rsidR="00B50EF4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1C0A2E85" w14:textId="781920F1" w:rsidR="00DD1771" w:rsidRDefault="00DD1771" w:rsidP="00DD1771">
      <w:pPr>
        <w:spacing w:before="6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>Adresse</w:t>
      </w:r>
      <w:r w:rsidR="00B50EF4">
        <w:rPr>
          <w:rFonts w:ascii="MAIF" w:hAnsi="MAIF" w:cs="Arial"/>
          <w:sz w:val="20"/>
          <w:szCs w:val="20"/>
        </w:rPr>
        <w:t> : ………………………………………………………………………………………………………………………</w:t>
      </w:r>
      <w:r w:rsidR="00B50EF4">
        <w:rPr>
          <w:rFonts w:ascii="MAIF" w:hAnsi="MAIF" w:cs="Arial"/>
          <w:sz w:val="20"/>
          <w:szCs w:val="20"/>
        </w:rPr>
        <w:t>………………</w:t>
      </w:r>
    </w:p>
    <w:p w14:paraId="4DA75565" w14:textId="5AB3DDE4" w:rsidR="00DD1771" w:rsidRDefault="00DD1771" w:rsidP="00DD1771">
      <w:pPr>
        <w:spacing w:before="60"/>
        <w:rPr>
          <w:rFonts w:ascii="MAIF" w:hAnsi="MAIF" w:cs="Arial"/>
          <w:sz w:val="20"/>
          <w:szCs w:val="20"/>
        </w:rPr>
      </w:pPr>
      <w:r>
        <w:rPr>
          <w:rFonts w:ascii="MAIF" w:hAnsi="MAIF" w:cs="Arial"/>
          <w:sz w:val="20"/>
          <w:szCs w:val="20"/>
        </w:rPr>
        <w:t xml:space="preserve">Adresse </w:t>
      </w:r>
      <w:proofErr w:type="gramStart"/>
      <w:r>
        <w:rPr>
          <w:rFonts w:ascii="MAIF" w:hAnsi="MAIF" w:cs="Arial"/>
          <w:sz w:val="20"/>
          <w:szCs w:val="20"/>
        </w:rPr>
        <w:t>mail</w:t>
      </w:r>
      <w:proofErr w:type="gramEnd"/>
      <w:r w:rsidR="00B50EF4">
        <w:rPr>
          <w:rFonts w:ascii="MAIF" w:hAnsi="MAIF" w:cs="Arial"/>
          <w:sz w:val="20"/>
          <w:szCs w:val="20"/>
        </w:rPr>
        <w:t> : ………………………………………………………………………………………………………………………………</w:t>
      </w:r>
    </w:p>
    <w:p w14:paraId="2783DC8F" w14:textId="72DF8B72" w:rsidR="00DD1771" w:rsidRPr="00AF51E1" w:rsidRDefault="00DD1771" w:rsidP="00DD1771">
      <w:pPr>
        <w:spacing w:before="60"/>
        <w:rPr>
          <w:rFonts w:ascii="MAIF" w:hAnsi="MAIF" w:cs="Arial"/>
          <w:sz w:val="20"/>
          <w:szCs w:val="20"/>
        </w:rPr>
      </w:pPr>
      <w:r w:rsidRPr="00AF51E1">
        <w:rPr>
          <w:rFonts w:ascii="MAIF" w:hAnsi="MAIF"/>
          <w:sz w:val="20"/>
          <w:szCs w:val="20"/>
        </w:rPr>
        <w:t>Téléphone :</w:t>
      </w:r>
      <w:r w:rsidR="00B50EF4">
        <w:rPr>
          <w:rFonts w:ascii="MAIF" w:hAnsi="MAIF"/>
          <w:sz w:val="20"/>
          <w:szCs w:val="20"/>
        </w:rPr>
        <w:t xml:space="preserve"> ……………………………………………………………………………………………………………………………</w:t>
      </w:r>
      <w:proofErr w:type="gramStart"/>
      <w:r w:rsidR="00B50EF4">
        <w:rPr>
          <w:rFonts w:ascii="MAIF" w:hAnsi="MAIF"/>
          <w:sz w:val="20"/>
          <w:szCs w:val="20"/>
        </w:rPr>
        <w:t>…….</w:t>
      </w:r>
      <w:proofErr w:type="gramEnd"/>
      <w:r w:rsidR="00B50EF4">
        <w:rPr>
          <w:rFonts w:ascii="MAIF" w:hAnsi="MAIF"/>
          <w:sz w:val="20"/>
          <w:szCs w:val="20"/>
        </w:rPr>
        <w:t>.</w:t>
      </w:r>
    </w:p>
    <w:p w14:paraId="08B11DC3" w14:textId="0CD658B1" w:rsidR="00DD1771" w:rsidRPr="00AF51E1" w:rsidRDefault="00DD1771" w:rsidP="00DD1771">
      <w:pPr>
        <w:spacing w:before="6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 xml:space="preserve">Date de Naissance : </w:t>
      </w:r>
      <w:r w:rsidR="00B50EF4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CF8414" w14:textId="3DF9EDC9" w:rsidR="00DD1771" w:rsidRPr="00AF51E1" w:rsidRDefault="00DD1771" w:rsidP="00DD1771">
      <w:pPr>
        <w:spacing w:before="6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 xml:space="preserve">Nom du Club : </w:t>
      </w:r>
      <w:r w:rsidR="00B50EF4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</w:t>
      </w:r>
      <w:proofErr w:type="gramStart"/>
      <w:r w:rsidR="00B50EF4">
        <w:rPr>
          <w:rFonts w:ascii="MAIF" w:hAnsi="MAIF" w:cs="Arial"/>
          <w:sz w:val="20"/>
          <w:szCs w:val="20"/>
        </w:rPr>
        <w:t>…….</w:t>
      </w:r>
      <w:proofErr w:type="gramEnd"/>
      <w:r w:rsidR="00B50EF4">
        <w:rPr>
          <w:rFonts w:ascii="MAIF" w:hAnsi="MAIF" w:cs="Arial"/>
          <w:sz w:val="20"/>
          <w:szCs w:val="20"/>
        </w:rPr>
        <w:t>………</w:t>
      </w:r>
    </w:p>
    <w:p w14:paraId="6D0ABC9E" w14:textId="1EF44F48" w:rsidR="00DD1771" w:rsidRPr="00AF51E1" w:rsidRDefault="00DD1771" w:rsidP="00DD1771">
      <w:pPr>
        <w:spacing w:before="60"/>
        <w:rPr>
          <w:rFonts w:ascii="MAIF" w:hAnsi="MAIF" w:cs="Arial"/>
          <w:sz w:val="20"/>
          <w:szCs w:val="20"/>
        </w:rPr>
      </w:pPr>
      <w:r w:rsidRPr="00AF51E1">
        <w:rPr>
          <w:rFonts w:ascii="MAIF" w:hAnsi="MAIF" w:cs="Arial"/>
          <w:sz w:val="20"/>
          <w:szCs w:val="20"/>
        </w:rPr>
        <w:t xml:space="preserve">Ville : </w:t>
      </w:r>
      <w:r w:rsidR="00B50EF4">
        <w:rPr>
          <w:rFonts w:ascii="MAIF" w:hAnsi="MAIF" w:cs="Arial"/>
          <w:sz w:val="20"/>
          <w:szCs w:val="20"/>
        </w:rPr>
        <w:t>………………………………………………………………………………………………………………………………………...….</w:t>
      </w:r>
    </w:p>
    <w:p w14:paraId="4FF2F2EE" w14:textId="32557E84" w:rsidR="00DD1771" w:rsidRPr="00AF51E1" w:rsidRDefault="00DD1771" w:rsidP="00DD1771">
      <w:pPr>
        <w:spacing w:before="60"/>
        <w:rPr>
          <w:rFonts w:ascii="MAIF" w:hAnsi="MAIF" w:cs="Arial"/>
          <w:sz w:val="20"/>
          <w:szCs w:val="20"/>
        </w:rPr>
      </w:pPr>
      <w:r>
        <w:rPr>
          <w:rFonts w:ascii="MAIF" w:hAnsi="MAIF" w:cs="Arial"/>
          <w:sz w:val="20"/>
          <w:szCs w:val="20"/>
        </w:rPr>
        <w:t xml:space="preserve">N° de licence FFTRI (joindre impérativement une copie la licence) : </w:t>
      </w:r>
      <w:r w:rsidR="00B50EF4">
        <w:rPr>
          <w:rFonts w:ascii="MAIF" w:hAnsi="MAIF" w:cs="Arial"/>
          <w:sz w:val="20"/>
          <w:szCs w:val="20"/>
        </w:rPr>
        <w:t>……………………………………</w:t>
      </w:r>
      <w:proofErr w:type="gramStart"/>
      <w:r w:rsidR="00B50EF4">
        <w:rPr>
          <w:rFonts w:ascii="MAIF" w:hAnsi="MAIF" w:cs="Arial"/>
          <w:sz w:val="20"/>
          <w:szCs w:val="20"/>
        </w:rPr>
        <w:t>…….</w:t>
      </w:r>
      <w:proofErr w:type="gramEnd"/>
      <w:r w:rsidR="00B50EF4">
        <w:rPr>
          <w:rFonts w:ascii="MAIF" w:hAnsi="MAIF" w:cs="Arial"/>
          <w:sz w:val="20"/>
          <w:szCs w:val="20"/>
        </w:rPr>
        <w:t>.</w:t>
      </w:r>
    </w:p>
    <w:p w14:paraId="07EF6078" w14:textId="77777777" w:rsidR="003A358A" w:rsidRPr="00AF51E1" w:rsidRDefault="003A358A" w:rsidP="003A358A">
      <w:pPr>
        <w:widowControl w:val="0"/>
        <w:kinsoku w:val="0"/>
        <w:overflowPunct w:val="0"/>
        <w:spacing w:line="389" w:lineRule="exact"/>
        <w:textAlignment w:val="baseline"/>
        <w:rPr>
          <w:rFonts w:ascii="MAIF" w:hAnsi="MAIF" w:cs="Arial"/>
          <w:i/>
          <w:iCs/>
          <w:spacing w:val="-6"/>
          <w:w w:val="110"/>
          <w:sz w:val="18"/>
          <w:szCs w:val="18"/>
        </w:rPr>
      </w:pPr>
      <w:r w:rsidRPr="00AF51E1">
        <w:rPr>
          <w:rFonts w:ascii="MAIF" w:hAnsi="MAIF" w:cs="Arial"/>
          <w:i/>
          <w:iCs/>
          <w:spacing w:val="-6"/>
          <w:w w:val="110"/>
          <w:sz w:val="18"/>
          <w:szCs w:val="18"/>
        </w:rPr>
        <w:t>Souscription valable pour une saison complète (soit du 01/01 au 31/12, sans réduction au prorata).</w:t>
      </w:r>
    </w:p>
    <w:p w14:paraId="05549C09" w14:textId="77777777" w:rsidR="003A358A" w:rsidRPr="00AF51E1" w:rsidRDefault="003A358A" w:rsidP="003A358A">
      <w:pPr>
        <w:rPr>
          <w:rFonts w:ascii="MAIF" w:hAnsi="MAIF"/>
          <w:sz w:val="14"/>
          <w:szCs w:val="14"/>
        </w:rPr>
      </w:pPr>
    </w:p>
    <w:p w14:paraId="19F2C0D7" w14:textId="77777777" w:rsidR="003A358A" w:rsidRPr="00AF51E1" w:rsidRDefault="003A358A" w:rsidP="003A358A">
      <w:pPr>
        <w:widowControl w:val="0"/>
        <w:kinsoku w:val="0"/>
        <w:overflowPunct w:val="0"/>
        <w:textAlignment w:val="baseline"/>
        <w:rPr>
          <w:rFonts w:ascii="MAIF" w:hAnsi="MAIF" w:cs="Arial"/>
          <w:sz w:val="18"/>
          <w:szCs w:val="18"/>
        </w:rPr>
      </w:pPr>
      <w:r w:rsidRPr="00AF51E1">
        <w:rPr>
          <w:rFonts w:ascii="MAIF" w:hAnsi="MAIF" w:cs="Arial"/>
          <w:sz w:val="18"/>
          <w:szCs w:val="18"/>
        </w:rPr>
        <w:t>Vous bénéficiez, du fait de votre adhésion à la FFTRI sous réserve de la souscription de la formule 2 ou 3, d’une Garantie de base décès / invalidité. Vous pouvez augmenter vos capitaux selon les modalités suivantes :</w:t>
      </w:r>
    </w:p>
    <w:p w14:paraId="10DCBB18" w14:textId="77777777" w:rsidR="003A358A" w:rsidRPr="00AF51E1" w:rsidRDefault="003A358A" w:rsidP="003A358A">
      <w:pPr>
        <w:widowControl w:val="0"/>
        <w:kinsoku w:val="0"/>
        <w:overflowPunct w:val="0"/>
        <w:textAlignment w:val="baseline"/>
        <w:rPr>
          <w:rFonts w:ascii="MAIF" w:hAnsi="MAIF" w:cs="Arial"/>
          <w:i/>
          <w:iCs/>
          <w:sz w:val="10"/>
          <w:szCs w:val="10"/>
        </w:rPr>
      </w:pPr>
      <w:r w:rsidRPr="00AF51E1">
        <w:rPr>
          <w:rFonts w:ascii="MAIF" w:hAnsi="MAIF" w:cs="Arial"/>
          <w:sz w:val="18"/>
          <w:szCs w:val="18"/>
        </w:rPr>
        <w:br/>
      </w:r>
    </w:p>
    <w:tbl>
      <w:tblPr>
        <w:tblStyle w:val="TableNormal"/>
        <w:tblW w:w="9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118"/>
        <w:gridCol w:w="2977"/>
      </w:tblGrid>
      <w:tr w:rsidR="003A358A" w:rsidRPr="00AF51E1" w14:paraId="3EB37BBA" w14:textId="77777777" w:rsidTr="00E21BEB">
        <w:trPr>
          <w:trHeight w:val="501"/>
        </w:trPr>
        <w:tc>
          <w:tcPr>
            <w:tcW w:w="3271" w:type="dxa"/>
            <w:shd w:val="clear" w:color="auto" w:fill="FF0000"/>
            <w:vAlign w:val="center"/>
          </w:tcPr>
          <w:p w14:paraId="7F024A07" w14:textId="77777777" w:rsidR="003A358A" w:rsidRPr="00AF51E1" w:rsidRDefault="003A358A" w:rsidP="00E21BEB">
            <w:pPr>
              <w:pStyle w:val="TableParagraph"/>
              <w:ind w:right="-1"/>
              <w:jc w:val="left"/>
              <w:rPr>
                <w:rFonts w:ascii="MAIF" w:hAnsi="MAIF"/>
                <w:b/>
                <w:color w:val="FFFFFF" w:themeColor="background1"/>
              </w:rPr>
            </w:pPr>
            <w:proofErr w:type="spellStart"/>
            <w:r w:rsidRPr="00AF51E1">
              <w:rPr>
                <w:rFonts w:ascii="MAIF" w:hAnsi="MAIF"/>
                <w:b/>
                <w:color w:val="FFFFFF" w:themeColor="background1"/>
              </w:rPr>
              <w:t>Garanties</w:t>
            </w:r>
            <w:proofErr w:type="spellEnd"/>
            <w:r w:rsidRPr="00AF51E1">
              <w:rPr>
                <w:rFonts w:ascii="MAIF" w:hAnsi="MAIF"/>
                <w:b/>
                <w:color w:val="FFFFFF" w:themeColor="background1"/>
              </w:rPr>
              <w:t xml:space="preserve"> </w:t>
            </w:r>
            <w:proofErr w:type="spellStart"/>
            <w:r w:rsidRPr="00AF51E1">
              <w:rPr>
                <w:rFonts w:ascii="MAIF" w:hAnsi="MAIF"/>
                <w:b/>
                <w:color w:val="FFFFFF" w:themeColor="background1"/>
              </w:rPr>
              <w:t>Individuelle</w:t>
            </w:r>
            <w:proofErr w:type="spellEnd"/>
            <w:r w:rsidRPr="00AF51E1">
              <w:rPr>
                <w:rFonts w:ascii="MAIF" w:hAnsi="MAIF"/>
                <w:b/>
                <w:color w:val="FFFFFF" w:themeColor="background1"/>
              </w:rPr>
              <w:t xml:space="preserve"> Accident </w:t>
            </w:r>
            <w:proofErr w:type="spellStart"/>
            <w:r w:rsidRPr="00AF51E1">
              <w:rPr>
                <w:rFonts w:ascii="MAIF" w:hAnsi="MAIF"/>
                <w:b/>
                <w:color w:val="FFFFFF" w:themeColor="background1"/>
              </w:rPr>
              <w:t>Complémentaire</w:t>
            </w:r>
            <w:proofErr w:type="spellEnd"/>
          </w:p>
        </w:tc>
        <w:tc>
          <w:tcPr>
            <w:tcW w:w="3118" w:type="dxa"/>
            <w:shd w:val="clear" w:color="auto" w:fill="FF0000"/>
            <w:vAlign w:val="center"/>
          </w:tcPr>
          <w:p w14:paraId="15DEE53B" w14:textId="77777777" w:rsidR="003A358A" w:rsidRPr="00AF51E1" w:rsidRDefault="003A358A" w:rsidP="00E21BEB">
            <w:pPr>
              <w:pStyle w:val="TableParagraph"/>
              <w:ind w:left="126" w:right="120"/>
              <w:jc w:val="center"/>
              <w:rPr>
                <w:rFonts w:ascii="MAIF" w:hAnsi="MAIF"/>
                <w:b/>
                <w:color w:val="FFFFFF" w:themeColor="background1"/>
              </w:rPr>
            </w:pPr>
            <w:r w:rsidRPr="00AF51E1">
              <w:rPr>
                <w:rFonts w:ascii="MAIF" w:hAnsi="MAIF"/>
                <w:b/>
                <w:color w:val="FFFFFF" w:themeColor="background1"/>
              </w:rPr>
              <w:t>Option 1</w:t>
            </w:r>
          </w:p>
        </w:tc>
        <w:tc>
          <w:tcPr>
            <w:tcW w:w="2977" w:type="dxa"/>
            <w:shd w:val="clear" w:color="auto" w:fill="FF0000"/>
            <w:vAlign w:val="center"/>
          </w:tcPr>
          <w:p w14:paraId="230CD77C" w14:textId="77777777" w:rsidR="003A358A" w:rsidRPr="00AF51E1" w:rsidRDefault="003A358A" w:rsidP="00E21BEB">
            <w:pPr>
              <w:pStyle w:val="TableParagraph"/>
              <w:ind w:left="126" w:right="122"/>
              <w:jc w:val="center"/>
              <w:rPr>
                <w:rFonts w:ascii="MAIF" w:hAnsi="MAIF"/>
                <w:b/>
                <w:color w:val="FFFFFF" w:themeColor="background1"/>
              </w:rPr>
            </w:pPr>
            <w:r w:rsidRPr="00AF51E1">
              <w:rPr>
                <w:rFonts w:ascii="MAIF" w:hAnsi="MAIF"/>
                <w:b/>
                <w:color w:val="FFFFFF" w:themeColor="background1"/>
              </w:rPr>
              <w:t>Option 2</w:t>
            </w:r>
          </w:p>
        </w:tc>
      </w:tr>
      <w:tr w:rsidR="003A358A" w:rsidRPr="00AF51E1" w14:paraId="1E833549" w14:textId="77777777" w:rsidTr="00E21BEB">
        <w:trPr>
          <w:trHeight w:val="385"/>
        </w:trPr>
        <w:tc>
          <w:tcPr>
            <w:tcW w:w="3271" w:type="dxa"/>
            <w:tcBorders>
              <w:bottom w:val="nil"/>
            </w:tcBorders>
            <w:shd w:val="clear" w:color="auto" w:fill="auto"/>
            <w:vAlign w:val="center"/>
          </w:tcPr>
          <w:p w14:paraId="069E5395" w14:textId="77777777" w:rsidR="003A358A" w:rsidRPr="00AF51E1" w:rsidRDefault="003A358A" w:rsidP="00E21BEB">
            <w:pPr>
              <w:pStyle w:val="TableParagraph"/>
              <w:rPr>
                <w:rFonts w:ascii="MAIF" w:hAnsi="MAIF"/>
                <w:b/>
                <w:color w:val="auto"/>
              </w:rPr>
            </w:pPr>
            <w:proofErr w:type="spellStart"/>
            <w:r w:rsidRPr="00AF51E1">
              <w:rPr>
                <w:rFonts w:ascii="MAIF" w:hAnsi="MAIF"/>
                <w:b/>
                <w:color w:val="auto"/>
              </w:rPr>
              <w:t>Décès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14:paraId="02F939C6" w14:textId="77777777" w:rsidR="003A358A" w:rsidRPr="00AF51E1" w:rsidRDefault="003A358A" w:rsidP="00E21BEB">
            <w:pPr>
              <w:pStyle w:val="TableParagraph"/>
              <w:ind w:left="126" w:right="119"/>
              <w:jc w:val="center"/>
              <w:rPr>
                <w:rFonts w:ascii="MAIF" w:hAnsi="MAIF"/>
                <w:color w:val="auto"/>
              </w:rPr>
            </w:pPr>
            <w:r w:rsidRPr="00AF51E1">
              <w:rPr>
                <w:rFonts w:ascii="MAIF" w:hAnsi="MAIF"/>
                <w:color w:val="auto"/>
              </w:rPr>
              <w:t>40 000 €/</w:t>
            </w:r>
            <w:proofErr w:type="spellStart"/>
            <w:r w:rsidRPr="00AF51E1">
              <w:rPr>
                <w:rFonts w:ascii="MAIF" w:hAnsi="MAIF"/>
                <w:color w:val="auto"/>
              </w:rPr>
              <w:t>sinistre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vAlign w:val="center"/>
          </w:tcPr>
          <w:p w14:paraId="2E2A0EB6" w14:textId="77777777" w:rsidR="003A358A" w:rsidRPr="00AF51E1" w:rsidRDefault="003A358A" w:rsidP="00E21BEB">
            <w:pPr>
              <w:pStyle w:val="TableParagraph"/>
              <w:ind w:left="126" w:right="118"/>
              <w:jc w:val="left"/>
              <w:rPr>
                <w:rFonts w:ascii="MAIF" w:hAnsi="MAIF"/>
                <w:color w:val="auto"/>
              </w:rPr>
            </w:pPr>
            <w:r w:rsidRPr="00AF51E1">
              <w:rPr>
                <w:rFonts w:ascii="MAIF" w:hAnsi="MAIF"/>
                <w:color w:val="auto"/>
              </w:rPr>
              <w:t>40 000 €/</w:t>
            </w:r>
            <w:proofErr w:type="spellStart"/>
            <w:r w:rsidRPr="00AF51E1">
              <w:rPr>
                <w:rFonts w:ascii="MAIF" w:hAnsi="MAIF"/>
                <w:color w:val="auto"/>
              </w:rPr>
              <w:t>sinistre</w:t>
            </w:r>
            <w:proofErr w:type="spellEnd"/>
          </w:p>
        </w:tc>
      </w:tr>
      <w:tr w:rsidR="003A358A" w:rsidRPr="00AF51E1" w14:paraId="0C3B9716" w14:textId="77777777" w:rsidTr="00E21BEB">
        <w:trPr>
          <w:trHeight w:val="443"/>
        </w:trPr>
        <w:tc>
          <w:tcPr>
            <w:tcW w:w="3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A001D8" w14:textId="77777777" w:rsidR="003A358A" w:rsidRPr="00E72276" w:rsidRDefault="003A358A" w:rsidP="00E21BEB">
            <w:pPr>
              <w:pStyle w:val="TableParagraph"/>
              <w:rPr>
                <w:rFonts w:ascii="MAIF" w:hAnsi="MAIF"/>
                <w:b/>
                <w:color w:val="auto"/>
                <w:lang w:val="fr-FR"/>
              </w:rPr>
            </w:pPr>
            <w:r w:rsidRPr="00E72276">
              <w:rPr>
                <w:rFonts w:ascii="MAIF" w:hAnsi="MAIF"/>
                <w:b/>
                <w:color w:val="auto"/>
                <w:lang w:val="fr-FR"/>
              </w:rPr>
              <w:t>Invalidité permanente</w:t>
            </w:r>
          </w:p>
          <w:p w14:paraId="57738A84" w14:textId="77777777" w:rsidR="003A358A" w:rsidRPr="00E72276" w:rsidRDefault="003A358A" w:rsidP="00E21BEB">
            <w:pPr>
              <w:pStyle w:val="TableParagraph"/>
              <w:rPr>
                <w:rFonts w:ascii="MAIF" w:hAnsi="MAIF"/>
                <w:b/>
                <w:color w:val="auto"/>
                <w:lang w:val="fr-FR"/>
              </w:rPr>
            </w:pPr>
            <w:r w:rsidRPr="00E72276">
              <w:rPr>
                <w:rFonts w:ascii="MAIF" w:hAnsi="MAIF"/>
                <w:b/>
                <w:color w:val="auto"/>
                <w:lang w:val="fr-FR"/>
              </w:rPr>
              <w:t>Incapacité permanente supérieur à 50%</w:t>
            </w: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5DBFF" w14:textId="77777777" w:rsidR="003A358A" w:rsidRPr="00AF51E1" w:rsidRDefault="003A358A" w:rsidP="00E21BEB">
            <w:pPr>
              <w:pStyle w:val="TableParagraph"/>
              <w:ind w:left="126" w:right="119"/>
              <w:jc w:val="center"/>
              <w:rPr>
                <w:rFonts w:ascii="MAIF" w:hAnsi="MAIF"/>
                <w:color w:val="auto"/>
              </w:rPr>
            </w:pPr>
            <w:r w:rsidRPr="00AF51E1">
              <w:rPr>
                <w:rFonts w:ascii="MAIF" w:hAnsi="MAIF"/>
                <w:color w:val="auto"/>
              </w:rPr>
              <w:t>60 000 €/sinister</w:t>
            </w:r>
          </w:p>
          <w:p w14:paraId="3E258AA5" w14:textId="77777777" w:rsidR="003A358A" w:rsidRPr="00AF51E1" w:rsidRDefault="003A358A" w:rsidP="00E21BEB">
            <w:pPr>
              <w:pStyle w:val="TableParagraph"/>
              <w:ind w:left="126" w:right="119"/>
              <w:jc w:val="center"/>
              <w:rPr>
                <w:rFonts w:ascii="MAIF" w:hAnsi="MAIF"/>
                <w:color w:val="auto"/>
              </w:rPr>
            </w:pPr>
            <w:r w:rsidRPr="00AF51E1">
              <w:rPr>
                <w:rFonts w:ascii="MAIF" w:hAnsi="MAIF"/>
                <w:color w:val="auto"/>
              </w:rPr>
              <w:t>120 000 €/sinister</w:t>
            </w:r>
          </w:p>
          <w:p w14:paraId="4144C0F2" w14:textId="77777777" w:rsidR="003A358A" w:rsidRPr="00AF51E1" w:rsidRDefault="003A358A" w:rsidP="00E21BEB">
            <w:pPr>
              <w:pStyle w:val="TableParagraph"/>
              <w:ind w:left="126" w:right="119"/>
              <w:jc w:val="center"/>
              <w:rPr>
                <w:rFonts w:ascii="MAIF" w:hAnsi="MAIF"/>
                <w:color w:val="auto"/>
              </w:rPr>
            </w:pPr>
          </w:p>
          <w:p w14:paraId="05AAD810" w14:textId="77777777" w:rsidR="003A358A" w:rsidRPr="00AF51E1" w:rsidRDefault="003A358A" w:rsidP="00E21BEB">
            <w:pPr>
              <w:pStyle w:val="TableParagraph"/>
              <w:ind w:left="126" w:right="119"/>
              <w:jc w:val="center"/>
              <w:rPr>
                <w:rFonts w:ascii="MAIF" w:hAnsi="MAIF"/>
                <w:color w:val="auto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F909E" w14:textId="77777777" w:rsidR="003A358A" w:rsidRPr="00E72276" w:rsidRDefault="003A358A" w:rsidP="00E21BEB">
            <w:pPr>
              <w:pStyle w:val="TableParagraph"/>
              <w:ind w:left="126" w:right="118"/>
              <w:jc w:val="left"/>
              <w:rPr>
                <w:rFonts w:ascii="MAIF" w:hAnsi="MAIF"/>
                <w:color w:val="auto"/>
                <w:lang w:val="fr-FR"/>
              </w:rPr>
            </w:pPr>
          </w:p>
          <w:p w14:paraId="69CBB6B7" w14:textId="77777777" w:rsidR="003A358A" w:rsidRPr="00E72276" w:rsidRDefault="003A358A" w:rsidP="00E21BEB">
            <w:pPr>
              <w:pStyle w:val="TableParagraph"/>
              <w:ind w:left="126" w:right="118"/>
              <w:jc w:val="left"/>
              <w:rPr>
                <w:rFonts w:ascii="MAIF" w:hAnsi="MAIF"/>
                <w:color w:val="auto"/>
                <w:lang w:val="fr-FR"/>
              </w:rPr>
            </w:pPr>
            <w:r w:rsidRPr="00E72276">
              <w:rPr>
                <w:rFonts w:ascii="MAIF" w:hAnsi="MAIF"/>
                <w:color w:val="auto"/>
                <w:lang w:val="fr-FR"/>
              </w:rPr>
              <w:t xml:space="preserve">De 30 000 € </w:t>
            </w:r>
          </w:p>
          <w:p w14:paraId="472D88F6" w14:textId="77777777" w:rsidR="003A358A" w:rsidRPr="00E72276" w:rsidRDefault="003A358A" w:rsidP="00E21BEB">
            <w:pPr>
              <w:pStyle w:val="TableParagraph"/>
              <w:ind w:left="126" w:right="118"/>
              <w:jc w:val="left"/>
              <w:rPr>
                <w:rFonts w:ascii="MAIF" w:hAnsi="MAIF"/>
                <w:color w:val="auto"/>
                <w:lang w:val="fr-FR"/>
              </w:rPr>
            </w:pPr>
            <w:proofErr w:type="gramStart"/>
            <w:r w:rsidRPr="00E72276">
              <w:rPr>
                <w:rFonts w:ascii="MAIF" w:hAnsi="MAIF"/>
                <w:color w:val="auto"/>
                <w:lang w:val="fr-FR"/>
              </w:rPr>
              <w:t>à</w:t>
            </w:r>
            <w:proofErr w:type="gramEnd"/>
            <w:r w:rsidRPr="00E72276">
              <w:rPr>
                <w:rFonts w:ascii="MAIF" w:hAnsi="MAIF"/>
                <w:color w:val="auto"/>
                <w:lang w:val="fr-FR"/>
              </w:rPr>
              <w:t xml:space="preserve"> 300 000 € /sinistre </w:t>
            </w:r>
          </w:p>
          <w:p w14:paraId="38EC1039" w14:textId="77777777" w:rsidR="003A358A" w:rsidRPr="00E72276" w:rsidRDefault="003A358A" w:rsidP="00E21BEB">
            <w:pPr>
              <w:pStyle w:val="TableParagraph"/>
              <w:ind w:left="126" w:right="118"/>
              <w:jc w:val="left"/>
              <w:rPr>
                <w:rFonts w:ascii="MAIF" w:hAnsi="MAIF"/>
                <w:color w:val="auto"/>
                <w:lang w:val="fr-FR"/>
              </w:rPr>
            </w:pPr>
            <w:r w:rsidRPr="00E72276">
              <w:rPr>
                <w:rFonts w:ascii="MAIF" w:hAnsi="MAIF"/>
                <w:color w:val="auto"/>
                <w:lang w:val="fr-FR"/>
              </w:rPr>
              <w:t>Selon le taux D’AIPP</w:t>
            </w:r>
          </w:p>
          <w:p w14:paraId="53371FCA" w14:textId="77777777" w:rsidR="003A358A" w:rsidRPr="00E72276" w:rsidRDefault="003A358A" w:rsidP="00E21BEB">
            <w:pPr>
              <w:pStyle w:val="TableParagraph"/>
              <w:ind w:right="118"/>
              <w:jc w:val="left"/>
              <w:rPr>
                <w:rFonts w:ascii="MAIF" w:hAnsi="MAIF"/>
                <w:color w:val="auto"/>
                <w:lang w:val="fr-FR"/>
              </w:rPr>
            </w:pPr>
          </w:p>
          <w:p w14:paraId="04CB745C" w14:textId="77777777" w:rsidR="003A358A" w:rsidRPr="00E72276" w:rsidRDefault="003A358A" w:rsidP="00E21BEB">
            <w:pPr>
              <w:pStyle w:val="TableParagraph"/>
              <w:ind w:right="118"/>
              <w:jc w:val="left"/>
              <w:rPr>
                <w:rFonts w:ascii="MAIF" w:hAnsi="MAIF"/>
                <w:color w:val="auto"/>
                <w:lang w:val="fr-FR"/>
              </w:rPr>
            </w:pPr>
          </w:p>
        </w:tc>
      </w:tr>
      <w:tr w:rsidR="003A358A" w:rsidRPr="00AF51E1" w14:paraId="34404A79" w14:textId="77777777" w:rsidTr="00E21BEB">
        <w:trPr>
          <w:trHeight w:val="408"/>
        </w:trPr>
        <w:tc>
          <w:tcPr>
            <w:tcW w:w="3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1FDA2B" w14:textId="77777777" w:rsidR="003A358A" w:rsidRPr="00AF51E1" w:rsidRDefault="003A358A" w:rsidP="00E21BEB">
            <w:pPr>
              <w:pStyle w:val="TableParagraph"/>
              <w:rPr>
                <w:rFonts w:ascii="MAIF" w:hAnsi="MAIF"/>
                <w:b/>
                <w:color w:val="auto"/>
              </w:rPr>
            </w:pPr>
            <w:proofErr w:type="spellStart"/>
            <w:r w:rsidRPr="00AF51E1">
              <w:rPr>
                <w:rFonts w:ascii="MAIF" w:hAnsi="MAIF"/>
                <w:b/>
                <w:color w:val="auto"/>
              </w:rPr>
              <w:t>Indemnité</w:t>
            </w:r>
            <w:proofErr w:type="spellEnd"/>
            <w:r w:rsidRPr="00AF51E1">
              <w:rPr>
                <w:rFonts w:ascii="MAIF" w:hAnsi="MAIF"/>
                <w:b/>
                <w:color w:val="auto"/>
              </w:rPr>
              <w:t xml:space="preserve"> </w:t>
            </w:r>
            <w:proofErr w:type="spellStart"/>
            <w:r w:rsidRPr="00AF51E1">
              <w:rPr>
                <w:rFonts w:ascii="MAIF" w:hAnsi="MAIF"/>
                <w:b/>
                <w:color w:val="auto"/>
              </w:rPr>
              <w:t>Journalière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017FC9" w14:textId="77777777" w:rsidR="003A358A" w:rsidRPr="00E72276" w:rsidRDefault="003A358A" w:rsidP="00E21BEB">
            <w:pPr>
              <w:pStyle w:val="TableParagraph"/>
              <w:ind w:left="126" w:right="119"/>
              <w:jc w:val="center"/>
              <w:rPr>
                <w:rFonts w:ascii="MAIF" w:hAnsi="MAIF"/>
                <w:color w:val="auto"/>
                <w:lang w:val="fr-FR"/>
              </w:rPr>
            </w:pPr>
          </w:p>
          <w:p w14:paraId="5E900587" w14:textId="77777777" w:rsidR="003A358A" w:rsidRPr="00E72276" w:rsidRDefault="003A358A" w:rsidP="00E21BEB">
            <w:pPr>
              <w:pStyle w:val="TableParagraph"/>
              <w:ind w:left="126" w:right="119"/>
              <w:jc w:val="center"/>
              <w:rPr>
                <w:rFonts w:ascii="MAIF" w:hAnsi="MAIF"/>
                <w:color w:val="auto"/>
                <w:lang w:val="fr-FR"/>
              </w:rPr>
            </w:pPr>
            <w:r w:rsidRPr="00E72276">
              <w:rPr>
                <w:rFonts w:ascii="MAIF" w:hAnsi="MAIF"/>
                <w:color w:val="auto"/>
                <w:lang w:val="fr-FR"/>
              </w:rPr>
              <w:t>30 € / jour dans la limite de 5 000 €</w:t>
            </w:r>
          </w:p>
          <w:p w14:paraId="5630FF22" w14:textId="77777777" w:rsidR="003A358A" w:rsidRPr="00E72276" w:rsidRDefault="003A358A" w:rsidP="00E21BEB">
            <w:pPr>
              <w:pStyle w:val="TableParagraph"/>
              <w:ind w:left="126" w:right="119"/>
              <w:jc w:val="center"/>
              <w:rPr>
                <w:rFonts w:ascii="MAIF" w:hAnsi="MAIF"/>
                <w:color w:val="auto"/>
                <w:lang w:val="fr-FR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B89531" w14:textId="77777777" w:rsidR="003A358A" w:rsidRPr="00E72276" w:rsidRDefault="003A358A" w:rsidP="00E21BEB">
            <w:pPr>
              <w:pStyle w:val="TableParagraph"/>
              <w:ind w:left="126" w:right="120"/>
              <w:jc w:val="left"/>
              <w:rPr>
                <w:rFonts w:ascii="MAIF" w:hAnsi="MAIF"/>
                <w:color w:val="auto"/>
                <w:lang w:val="fr-FR"/>
              </w:rPr>
            </w:pPr>
            <w:r w:rsidRPr="00E72276">
              <w:rPr>
                <w:rFonts w:ascii="MAIF" w:hAnsi="MAIF"/>
                <w:color w:val="auto"/>
                <w:lang w:val="fr-FR"/>
              </w:rPr>
              <w:t>30 € / jour dans la limite de 6000 €</w:t>
            </w:r>
          </w:p>
        </w:tc>
      </w:tr>
      <w:tr w:rsidR="003A358A" w:rsidRPr="00AF51E1" w14:paraId="207D689D" w14:textId="77777777" w:rsidTr="00E21BEB">
        <w:trPr>
          <w:trHeight w:val="300"/>
        </w:trPr>
        <w:tc>
          <w:tcPr>
            <w:tcW w:w="3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75DD59" w14:textId="77777777" w:rsidR="003A358A" w:rsidRPr="00E72276" w:rsidRDefault="003A358A" w:rsidP="00E21BEB">
            <w:pPr>
              <w:pStyle w:val="TableParagraph"/>
              <w:rPr>
                <w:rFonts w:ascii="MAIF" w:hAnsi="MAIF"/>
                <w:b/>
                <w:color w:val="auto"/>
                <w:lang w:val="fr-FR"/>
              </w:rPr>
            </w:pPr>
          </w:p>
          <w:p w14:paraId="41B96D8F" w14:textId="77777777" w:rsidR="003A358A" w:rsidRPr="00AF51E1" w:rsidRDefault="003A358A" w:rsidP="00E21BEB">
            <w:pPr>
              <w:pStyle w:val="TableParagraph"/>
              <w:rPr>
                <w:rFonts w:ascii="MAIF" w:hAnsi="MAIF"/>
                <w:b/>
                <w:color w:val="auto"/>
              </w:rPr>
            </w:pPr>
            <w:proofErr w:type="spellStart"/>
            <w:r w:rsidRPr="00AF51E1">
              <w:rPr>
                <w:rFonts w:ascii="MAIF" w:hAnsi="MAIF"/>
                <w:b/>
                <w:color w:val="auto"/>
              </w:rPr>
              <w:t>Cotisation</w:t>
            </w:r>
            <w:proofErr w:type="spellEnd"/>
            <w:r w:rsidRPr="00AF51E1">
              <w:rPr>
                <w:rFonts w:ascii="MAIF" w:hAnsi="MAIF"/>
                <w:b/>
                <w:color w:val="auto"/>
              </w:rPr>
              <w:t xml:space="preserve"> </w:t>
            </w:r>
            <w:proofErr w:type="spellStart"/>
            <w:r w:rsidRPr="00AF51E1">
              <w:rPr>
                <w:rFonts w:ascii="MAIF" w:hAnsi="MAIF"/>
                <w:b/>
                <w:color w:val="auto"/>
              </w:rPr>
              <w:t>complémentaires</w:t>
            </w:r>
            <w:proofErr w:type="spellEnd"/>
            <w:r w:rsidRPr="00AF51E1">
              <w:rPr>
                <w:rFonts w:ascii="MAIF" w:hAnsi="MAIF"/>
                <w:b/>
                <w:color w:val="auto"/>
              </w:rPr>
              <w:t xml:space="preserve"> TTC/ </w:t>
            </w:r>
            <w:proofErr w:type="spellStart"/>
            <w:r w:rsidRPr="00AF51E1">
              <w:rPr>
                <w:rFonts w:ascii="MAIF" w:hAnsi="MAIF"/>
                <w:b/>
                <w:color w:val="auto"/>
              </w:rPr>
              <w:t>licencié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CD2B5" w14:textId="77777777" w:rsidR="003A358A" w:rsidRPr="00AF51E1" w:rsidRDefault="003A358A" w:rsidP="00E21BEB">
            <w:pPr>
              <w:pStyle w:val="TableParagraph"/>
              <w:ind w:left="126" w:right="118"/>
              <w:jc w:val="center"/>
              <w:rPr>
                <w:rFonts w:ascii="MAIF" w:hAnsi="MAIF"/>
                <w:b/>
                <w:color w:val="auto"/>
              </w:rPr>
            </w:pPr>
          </w:p>
          <w:p w14:paraId="5E1C0F5E" w14:textId="77777777" w:rsidR="003A358A" w:rsidRPr="00AF51E1" w:rsidRDefault="003A358A" w:rsidP="00E21BEB">
            <w:pPr>
              <w:pStyle w:val="TableParagraph"/>
              <w:ind w:left="126" w:right="118"/>
              <w:jc w:val="center"/>
              <w:rPr>
                <w:rFonts w:ascii="MAIF" w:hAnsi="MAIF"/>
                <w:b/>
                <w:color w:val="auto"/>
              </w:rPr>
            </w:pPr>
            <w:r w:rsidRPr="00AF51E1">
              <w:rPr>
                <w:rFonts w:ascii="MAIF" w:hAnsi="MAIF"/>
                <w:b/>
                <w:color w:val="auto"/>
              </w:rPr>
              <w:t>57,74 € TTC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66A08" w14:textId="77777777" w:rsidR="003A358A" w:rsidRPr="00AF51E1" w:rsidRDefault="003A358A" w:rsidP="00E21BEB">
            <w:pPr>
              <w:pStyle w:val="TableParagraph"/>
              <w:ind w:left="126" w:right="118"/>
              <w:jc w:val="left"/>
              <w:rPr>
                <w:rFonts w:ascii="MAIF" w:hAnsi="MAIF"/>
                <w:b/>
                <w:color w:val="auto"/>
              </w:rPr>
            </w:pPr>
          </w:p>
          <w:p w14:paraId="409EA06E" w14:textId="77777777" w:rsidR="003A358A" w:rsidRPr="00AF51E1" w:rsidRDefault="003A358A" w:rsidP="00E21BEB">
            <w:pPr>
              <w:pStyle w:val="TableParagraph"/>
              <w:ind w:left="126" w:right="118"/>
              <w:jc w:val="left"/>
              <w:rPr>
                <w:rFonts w:ascii="MAIF" w:hAnsi="MAIF"/>
                <w:b/>
                <w:color w:val="auto"/>
              </w:rPr>
            </w:pPr>
            <w:r w:rsidRPr="00AF51E1">
              <w:rPr>
                <w:rFonts w:ascii="MAIF" w:hAnsi="MAIF"/>
                <w:b/>
                <w:color w:val="auto"/>
              </w:rPr>
              <w:t>60,78 € TTC</w:t>
            </w:r>
          </w:p>
        </w:tc>
      </w:tr>
      <w:tr w:rsidR="003A358A" w:rsidRPr="00AF51E1" w14:paraId="6AB2E51E" w14:textId="77777777" w:rsidTr="00E21BEB">
        <w:trPr>
          <w:trHeight w:val="68"/>
        </w:trPr>
        <w:tc>
          <w:tcPr>
            <w:tcW w:w="3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2321E9" w14:textId="77777777" w:rsidR="003A358A" w:rsidRPr="00AF51E1" w:rsidRDefault="003A358A" w:rsidP="00E21BEB">
            <w:pPr>
              <w:pStyle w:val="TableParagraph"/>
              <w:rPr>
                <w:rFonts w:ascii="MAIF" w:hAnsi="MAIF"/>
                <w:color w:val="auto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D89714" w14:textId="77777777" w:rsidR="003A358A" w:rsidRPr="00AF51E1" w:rsidRDefault="003A358A" w:rsidP="00E21BEB">
            <w:pPr>
              <w:pStyle w:val="TableParagraph"/>
              <w:jc w:val="center"/>
              <w:rPr>
                <w:rFonts w:ascii="MAIF" w:hAnsi="MAIF"/>
                <w:color w:val="auto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88CEA" w14:textId="77777777" w:rsidR="003A358A" w:rsidRPr="00AF51E1" w:rsidRDefault="003A358A" w:rsidP="00E21BEB">
            <w:pPr>
              <w:pStyle w:val="TableParagraph"/>
              <w:jc w:val="left"/>
              <w:rPr>
                <w:rFonts w:ascii="MAIF" w:hAnsi="MAIF"/>
                <w:color w:val="auto"/>
              </w:rPr>
            </w:pPr>
          </w:p>
        </w:tc>
      </w:tr>
      <w:tr w:rsidR="003A358A" w:rsidRPr="00AF51E1" w14:paraId="430FE5E0" w14:textId="77777777" w:rsidTr="00E21BEB">
        <w:trPr>
          <w:trHeight w:val="381"/>
        </w:trPr>
        <w:tc>
          <w:tcPr>
            <w:tcW w:w="327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7950E1" w14:textId="77777777" w:rsidR="003A358A" w:rsidRDefault="003A358A" w:rsidP="00E21BEB">
            <w:pPr>
              <w:pStyle w:val="TableParagraph"/>
              <w:rPr>
                <w:rFonts w:ascii="MAIF" w:hAnsi="MAIF"/>
                <w:b/>
                <w:color w:val="auto"/>
              </w:rPr>
            </w:pPr>
            <w:r w:rsidRPr="00AF51E1">
              <w:rPr>
                <w:rFonts w:ascii="MAIF" w:hAnsi="MAIF"/>
                <w:b/>
                <w:color w:val="auto"/>
              </w:rPr>
              <w:t xml:space="preserve">Option </w:t>
            </w:r>
            <w:proofErr w:type="spellStart"/>
            <w:r w:rsidRPr="00AF51E1">
              <w:rPr>
                <w:rFonts w:ascii="MAIF" w:hAnsi="MAIF"/>
                <w:b/>
                <w:color w:val="auto"/>
              </w:rPr>
              <w:t>choisie</w:t>
            </w:r>
            <w:proofErr w:type="spellEnd"/>
            <w:r w:rsidR="00DD1771">
              <w:rPr>
                <w:rFonts w:ascii="MAIF" w:hAnsi="MAIF"/>
                <w:b/>
                <w:color w:val="auto"/>
              </w:rPr>
              <w:t xml:space="preserve"> (1 </w:t>
            </w:r>
            <w:proofErr w:type="spellStart"/>
            <w:r w:rsidR="00DD1771">
              <w:rPr>
                <w:rFonts w:ascii="MAIF" w:hAnsi="MAIF"/>
                <w:b/>
                <w:color w:val="auto"/>
              </w:rPr>
              <w:t>ou</w:t>
            </w:r>
            <w:proofErr w:type="spellEnd"/>
            <w:r w:rsidR="00DD1771">
              <w:rPr>
                <w:rFonts w:ascii="MAIF" w:hAnsi="MAIF"/>
                <w:b/>
                <w:color w:val="auto"/>
              </w:rPr>
              <w:t xml:space="preserve"> 2) </w:t>
            </w:r>
          </w:p>
          <w:p w14:paraId="6C0C9054" w14:textId="38EB4C08" w:rsidR="00DD1771" w:rsidRPr="00AF51E1" w:rsidRDefault="00DD1771" w:rsidP="00E21BEB">
            <w:pPr>
              <w:pStyle w:val="TableParagraph"/>
              <w:rPr>
                <w:rFonts w:ascii="MAIF" w:hAnsi="MAIF"/>
                <w:b/>
                <w:color w:val="auto"/>
              </w:rPr>
            </w:pPr>
            <w:r>
              <w:rPr>
                <w:rFonts w:ascii="MAIF" w:hAnsi="MAIF"/>
                <w:b/>
                <w:color w:val="auto"/>
              </w:rPr>
              <w:t xml:space="preserve">Merci de cocher la case </w:t>
            </w:r>
            <w:proofErr w:type="spellStart"/>
            <w:r>
              <w:rPr>
                <w:rFonts w:ascii="MAIF" w:hAnsi="MAIF"/>
                <w:b/>
                <w:color w:val="auto"/>
              </w:rPr>
              <w:t>correspondant</w:t>
            </w:r>
            <w:proofErr w:type="spellEnd"/>
            <w:r>
              <w:rPr>
                <w:rFonts w:ascii="MAIF" w:hAnsi="MAIF"/>
                <w:b/>
                <w:color w:val="auto"/>
              </w:rPr>
              <w:t xml:space="preserve"> à </w:t>
            </w:r>
            <w:proofErr w:type="spellStart"/>
            <w:r>
              <w:rPr>
                <w:rFonts w:ascii="MAIF" w:hAnsi="MAIF"/>
                <w:b/>
                <w:color w:val="auto"/>
              </w:rPr>
              <w:t>votre</w:t>
            </w:r>
            <w:proofErr w:type="spellEnd"/>
            <w:r>
              <w:rPr>
                <w:rFonts w:ascii="MAIF" w:hAnsi="MAIF"/>
                <w:b/>
                <w:color w:val="auto"/>
              </w:rPr>
              <w:t xml:space="preserve"> </w:t>
            </w:r>
            <w:proofErr w:type="spellStart"/>
            <w:r>
              <w:rPr>
                <w:rFonts w:ascii="MAIF" w:hAnsi="MAIF"/>
                <w:b/>
                <w:color w:val="auto"/>
              </w:rPr>
              <w:t>choix</w:t>
            </w:r>
            <w:proofErr w:type="spellEnd"/>
          </w:p>
        </w:tc>
        <w:sdt>
          <w:sdtPr>
            <w:rPr>
              <w:rFonts w:ascii="MAIF" w:hAnsi="MAIF"/>
              <w:color w:val="auto"/>
            </w:rPr>
            <w:id w:val="-206979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3909DDF4" w14:textId="77777777" w:rsidR="003A358A" w:rsidRPr="00AF51E1" w:rsidRDefault="003A358A" w:rsidP="00E21BEB">
                <w:pPr>
                  <w:pStyle w:val="TableParagraph"/>
                  <w:ind w:left="7"/>
                  <w:jc w:val="center"/>
                  <w:rPr>
                    <w:rFonts w:ascii="MAIF" w:hAnsi="MAIF"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Fonts w:ascii="MAIF" w:hAnsi="MAIF"/>
              <w:color w:val="auto"/>
            </w:rPr>
            <w:id w:val="115202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4A94A1CC" w14:textId="77777777" w:rsidR="003A358A" w:rsidRPr="00AF51E1" w:rsidRDefault="003A358A" w:rsidP="00E21BEB">
                <w:pPr>
                  <w:pStyle w:val="TableParagraph"/>
                  <w:ind w:left="7"/>
                  <w:jc w:val="left"/>
                  <w:rPr>
                    <w:rFonts w:ascii="MAIF" w:hAnsi="MAIF"/>
                    <w:color w:val="auto"/>
                  </w:rPr>
                </w:pPr>
                <w:r w:rsidRPr="00AF51E1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A358A" w:rsidRPr="00AF51E1" w14:paraId="708AC808" w14:textId="77777777" w:rsidTr="00E21BEB">
        <w:trPr>
          <w:trHeight w:val="381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A940" w14:textId="77777777" w:rsidR="003A358A" w:rsidRPr="00AF51E1" w:rsidRDefault="003A358A" w:rsidP="00E21BEB">
            <w:pPr>
              <w:pStyle w:val="TableParagraph"/>
              <w:ind w:left="10"/>
              <w:jc w:val="center"/>
              <w:rPr>
                <w:rFonts w:ascii="MAIF" w:hAnsi="MAIF"/>
                <w:color w:val="FF0000"/>
                <w:lang w:val="fr-FR"/>
              </w:rPr>
            </w:pPr>
            <w:r w:rsidRPr="00AF51E1">
              <w:rPr>
                <w:rFonts w:ascii="MAIF" w:hAnsi="MAIF"/>
                <w:color w:val="FF0000"/>
                <w:lang w:val="fr-FR"/>
              </w:rPr>
              <w:t>Le règlement de cette garantie complémentaire est à adresser directement</w:t>
            </w:r>
          </w:p>
          <w:p w14:paraId="1F53E527" w14:textId="77777777" w:rsidR="003A358A" w:rsidRPr="00AF51E1" w:rsidRDefault="003A358A" w:rsidP="00E21BEB">
            <w:pPr>
              <w:pStyle w:val="TableParagraph"/>
              <w:ind w:left="10"/>
              <w:jc w:val="center"/>
              <w:rPr>
                <w:rFonts w:ascii="MAIF" w:hAnsi="MAIF"/>
                <w:lang w:val="fr-FR"/>
              </w:rPr>
            </w:pPr>
            <w:proofErr w:type="gramStart"/>
            <w:r w:rsidRPr="00AF51E1">
              <w:rPr>
                <w:rFonts w:ascii="MAIF" w:hAnsi="MAIF"/>
                <w:color w:val="FF0000"/>
                <w:lang w:val="fr-FR"/>
              </w:rPr>
              <w:t>à</w:t>
            </w:r>
            <w:proofErr w:type="gramEnd"/>
            <w:r w:rsidRPr="00AF51E1">
              <w:rPr>
                <w:rFonts w:ascii="MAIF" w:hAnsi="MAIF"/>
                <w:color w:val="FF0000"/>
                <w:lang w:val="fr-FR"/>
              </w:rPr>
              <w:t xml:space="preserve"> la MAIF en rappelant le n° de sociétaire 4 465 372N</w:t>
            </w:r>
          </w:p>
        </w:tc>
      </w:tr>
    </w:tbl>
    <w:p w14:paraId="1728C3F5" w14:textId="77777777" w:rsidR="003A358A" w:rsidRDefault="003A358A" w:rsidP="003A358A">
      <w:pPr>
        <w:pBdr>
          <w:bottom w:val="dashed" w:sz="4" w:space="1" w:color="auto"/>
        </w:pBdr>
        <w:ind w:right="-1165" w:hanging="1276"/>
        <w:rPr>
          <w:rFonts w:ascii="MAIF" w:hAnsi="MAIF" w:cs="Arial"/>
        </w:rPr>
      </w:pPr>
    </w:p>
    <w:p w14:paraId="11F25AF5" w14:textId="365E8647" w:rsidR="003A358A" w:rsidRDefault="003A358A" w:rsidP="003A358A">
      <w:pPr>
        <w:pBdr>
          <w:bottom w:val="dashed" w:sz="4" w:space="1" w:color="auto"/>
        </w:pBdr>
        <w:ind w:right="-1165" w:hanging="1276"/>
        <w:rPr>
          <w:rFonts w:ascii="MAIF" w:hAnsi="MAIF" w:cs="Arial"/>
        </w:rPr>
      </w:pPr>
    </w:p>
    <w:p w14:paraId="63522842" w14:textId="4C62FA9B" w:rsidR="00DD1771" w:rsidRDefault="00DD1771" w:rsidP="003A358A">
      <w:pPr>
        <w:pBdr>
          <w:bottom w:val="dashed" w:sz="4" w:space="1" w:color="auto"/>
        </w:pBdr>
        <w:ind w:right="-1165" w:hanging="1276"/>
        <w:rPr>
          <w:rFonts w:ascii="MAIF" w:hAnsi="MAIF" w:cs="Arial"/>
        </w:rPr>
      </w:pPr>
    </w:p>
    <w:p w14:paraId="0C34E6FA" w14:textId="648DB00D" w:rsidR="00EA6CA0" w:rsidRDefault="00EA6CA0" w:rsidP="003A358A">
      <w:pPr>
        <w:pBdr>
          <w:bottom w:val="dashed" w:sz="4" w:space="1" w:color="auto"/>
        </w:pBdr>
        <w:ind w:right="-1165" w:hanging="1276"/>
        <w:rPr>
          <w:rFonts w:ascii="MAIF" w:hAnsi="MAIF" w:cs="Arial"/>
        </w:rPr>
      </w:pPr>
    </w:p>
    <w:p w14:paraId="2AA7DB82" w14:textId="049CDC94" w:rsidR="00EA6CA0" w:rsidRDefault="00EA6CA0" w:rsidP="003A358A">
      <w:pPr>
        <w:pBdr>
          <w:bottom w:val="dashed" w:sz="4" w:space="1" w:color="auto"/>
        </w:pBdr>
        <w:ind w:right="-1165" w:hanging="1276"/>
        <w:rPr>
          <w:rFonts w:ascii="MAIF" w:hAnsi="MAIF" w:cs="Arial"/>
        </w:rPr>
      </w:pPr>
    </w:p>
    <w:p w14:paraId="10C6BEC9" w14:textId="3391CE28" w:rsidR="00EA6CA0" w:rsidRDefault="00EA6CA0" w:rsidP="003A358A">
      <w:pPr>
        <w:pBdr>
          <w:bottom w:val="dashed" w:sz="4" w:space="1" w:color="auto"/>
        </w:pBdr>
        <w:ind w:right="-1165" w:hanging="1276"/>
        <w:rPr>
          <w:rFonts w:ascii="MAIF" w:hAnsi="MAIF" w:cs="Arial"/>
        </w:rPr>
      </w:pPr>
    </w:p>
    <w:p w14:paraId="7B9EA3A7" w14:textId="0FF936AE" w:rsidR="00EA6CA0" w:rsidRDefault="00EA6CA0" w:rsidP="003A358A">
      <w:pPr>
        <w:pBdr>
          <w:bottom w:val="dashed" w:sz="4" w:space="1" w:color="auto"/>
        </w:pBdr>
        <w:ind w:right="-1165" w:hanging="1276"/>
        <w:rPr>
          <w:rFonts w:ascii="MAIF" w:hAnsi="MAIF" w:cs="Arial"/>
        </w:rPr>
      </w:pPr>
    </w:p>
    <w:p w14:paraId="66B3722C" w14:textId="0D2FEE56" w:rsidR="00EA6CA0" w:rsidRDefault="00EA6CA0" w:rsidP="003A358A">
      <w:pPr>
        <w:pBdr>
          <w:bottom w:val="dashed" w:sz="4" w:space="1" w:color="auto"/>
        </w:pBdr>
        <w:ind w:right="-1165" w:hanging="1276"/>
        <w:rPr>
          <w:rFonts w:ascii="MAIF" w:hAnsi="MAIF" w:cs="Arial"/>
        </w:rPr>
      </w:pPr>
    </w:p>
    <w:p w14:paraId="65A37F99" w14:textId="77777777" w:rsidR="00EA6CA0" w:rsidRDefault="00EA6CA0" w:rsidP="003A358A">
      <w:pPr>
        <w:rPr>
          <w:rFonts w:ascii="MAIF" w:hAnsi="MAIF"/>
          <w:b/>
          <w:bCs/>
          <w:color w:val="FF0000"/>
          <w:sz w:val="20"/>
          <w:szCs w:val="20"/>
        </w:rPr>
      </w:pPr>
    </w:p>
    <w:p w14:paraId="410E858D" w14:textId="2905FC0E" w:rsidR="003A358A" w:rsidRPr="00AF51E1" w:rsidRDefault="003A358A" w:rsidP="003A358A">
      <w:pPr>
        <w:rPr>
          <w:rFonts w:ascii="MAIF" w:hAnsi="MAIF"/>
          <w:b/>
          <w:bCs/>
          <w:color w:val="FF0000"/>
          <w:sz w:val="20"/>
          <w:szCs w:val="20"/>
        </w:rPr>
      </w:pPr>
      <w:r w:rsidRPr="00AF51E1">
        <w:rPr>
          <w:rFonts w:ascii="MAIF" w:hAnsi="MAIF"/>
          <w:b/>
          <w:bCs/>
          <w:color w:val="FF0000"/>
          <w:sz w:val="20"/>
          <w:szCs w:val="20"/>
        </w:rPr>
        <w:t>MODALITES DE SOUSCRIPTION :</w:t>
      </w:r>
    </w:p>
    <w:p w14:paraId="6526562D" w14:textId="77777777" w:rsidR="003A358A" w:rsidRPr="00AF51E1" w:rsidRDefault="003A358A" w:rsidP="003A358A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>Pour souscrire l’option complémentaire Individuelle Accident, le licencié enverra :</w:t>
      </w:r>
    </w:p>
    <w:p w14:paraId="0AC4E207" w14:textId="77777777" w:rsidR="003A358A" w:rsidRPr="00AF51E1" w:rsidRDefault="003A358A" w:rsidP="003A358A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 xml:space="preserve">- le bulletin de souscription accompagné de la copie de la licence valide à la MAIF à l’adresse : 16/18 boulevard de la MOTHE 54000 NANCY ou par mail </w:t>
      </w:r>
      <w:hyperlink r:id="rId4" w:history="1">
        <w:r w:rsidRPr="00AF51E1">
          <w:rPr>
            <w:rStyle w:val="Lienhypertexte"/>
            <w:rFonts w:ascii="MAIF" w:hAnsi="MAIF" w:cs="Arial"/>
            <w:b/>
            <w:bCs/>
          </w:rPr>
          <w:t>gestionspecialisee@maif.fr</w:t>
        </w:r>
      </w:hyperlink>
      <w:r w:rsidRPr="00AF51E1">
        <w:rPr>
          <w:rFonts w:ascii="MAIF" w:hAnsi="MAIF" w:cs="Arial"/>
          <w:b/>
          <w:bCs/>
        </w:rPr>
        <w:t xml:space="preserve"> en rappelant le n° de sociétaire 4465372N </w:t>
      </w:r>
    </w:p>
    <w:p w14:paraId="3E1FECAD" w14:textId="77777777" w:rsidR="003A358A" w:rsidRPr="00AF51E1" w:rsidRDefault="003A358A" w:rsidP="003A358A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 xml:space="preserve">- le chèque correspondant au montant de la cotisation due à la MAIF à l’adresse : 16/18 boulevard de la MOTHE 54000 NANCY en rappelant au dos du chèque le n° de sociétaire 4465372N. </w:t>
      </w:r>
    </w:p>
    <w:p w14:paraId="69C78349" w14:textId="77777777" w:rsidR="003A358A" w:rsidRPr="00AF51E1" w:rsidRDefault="003A358A" w:rsidP="003A358A">
      <w:pPr>
        <w:spacing w:after="240"/>
        <w:rPr>
          <w:rFonts w:ascii="MAIF" w:hAnsi="MAIF" w:cs="Arial"/>
          <w:b/>
          <w:bCs/>
        </w:rPr>
      </w:pPr>
      <w:r w:rsidRPr="00AF51E1">
        <w:rPr>
          <w:rFonts w:ascii="MAIF" w:hAnsi="MAIF" w:cs="Arial"/>
          <w:b/>
          <w:bCs/>
        </w:rPr>
        <w:t>Tout bulletin incomplet sera retourné et la garantie ne sera pas acquise.</w:t>
      </w:r>
    </w:p>
    <w:p w14:paraId="26046A94" w14:textId="77777777" w:rsidR="003A358A" w:rsidRPr="00B157E5" w:rsidRDefault="003A358A" w:rsidP="003A358A">
      <w:pPr>
        <w:spacing w:after="160" w:line="259" w:lineRule="auto"/>
        <w:rPr>
          <w:rFonts w:ascii="MAIF" w:hAnsi="MAIF"/>
          <w:sz w:val="20"/>
          <w:szCs w:val="20"/>
        </w:rPr>
      </w:pPr>
      <w:r w:rsidRPr="00AF51E1">
        <w:rPr>
          <w:rFonts w:ascii="MAIF" w:hAnsi="MAIF"/>
          <w:noProof/>
        </w:rPr>
        <w:t xml:space="preserve"> </w:t>
      </w:r>
      <w:r w:rsidRPr="00AF51E1">
        <w:rPr>
          <w:rFonts w:ascii="MAIF" w:hAnsi="MAIF"/>
          <w:noProof/>
        </w:rPr>
        <w:drawing>
          <wp:inline distT="0" distB="0" distL="0" distR="0" wp14:anchorId="440C339F" wp14:editId="23252D09">
            <wp:extent cx="4605659" cy="1722120"/>
            <wp:effectExtent l="0" t="0" r="4445" b="0"/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2088" cy="174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96831" w14:textId="77777777" w:rsidR="003A358A" w:rsidRPr="00AF51E1" w:rsidRDefault="003A358A" w:rsidP="003A358A">
      <w:pPr>
        <w:rPr>
          <w:rFonts w:ascii="MAIF" w:hAnsi="MAIF"/>
          <w:b/>
          <w:bCs/>
        </w:rPr>
      </w:pPr>
      <w:r w:rsidRPr="00AF51E1">
        <w:rPr>
          <w:rFonts w:ascii="MAIF" w:hAnsi="MAIF"/>
          <w:b/>
          <w:bCs/>
          <w:noProof/>
          <w:color w:val="FF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3D76AD" wp14:editId="0A30D3DC">
                <wp:simplePos x="0" y="0"/>
                <wp:positionH relativeFrom="page">
                  <wp:posOffset>2830982</wp:posOffset>
                </wp:positionH>
                <wp:positionV relativeFrom="paragraph">
                  <wp:posOffset>12852</wp:posOffset>
                </wp:positionV>
                <wp:extent cx="3816350" cy="1155802"/>
                <wp:effectExtent l="0" t="0" r="12700" b="2540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11558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308AE2" w14:textId="77777777" w:rsidR="003A358A" w:rsidRPr="00E97BE2" w:rsidRDefault="003A358A" w:rsidP="003A358A">
                            <w:pPr>
                              <w:spacing w:before="74"/>
                              <w:ind w:left="144"/>
                              <w:rPr>
                                <w:rFonts w:ascii="MAIF" w:hAnsi="MAIF"/>
                                <w:b/>
                                <w:sz w:val="20"/>
                                <w:szCs w:val="18"/>
                              </w:rPr>
                            </w:pPr>
                            <w:r w:rsidRPr="00E97BE2">
                              <w:rPr>
                                <w:rFonts w:ascii="MAIF" w:hAnsi="MAIF"/>
                                <w:b/>
                                <w:sz w:val="20"/>
                                <w:szCs w:val="18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D76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9pt;margin-top:1pt;width:300.5pt;height:9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" filled="f">
                <v:textbox inset="0,0,0,0">
                  <w:txbxContent>
                    <w:p w14:paraId="19308AE2" w14:textId="77777777" w:rsidR="003A358A" w:rsidRPr="00E97BE2" w:rsidRDefault="003A358A" w:rsidP="003A358A">
                      <w:pPr>
                        <w:spacing w:before="74"/>
                        <w:ind w:left="144"/>
                        <w:rPr>
                          <w:rFonts w:ascii="MAIF" w:hAnsi="MAIF"/>
                          <w:b/>
                          <w:sz w:val="20"/>
                          <w:szCs w:val="18"/>
                        </w:rPr>
                      </w:pPr>
                      <w:r w:rsidRPr="00E97BE2">
                        <w:rPr>
                          <w:rFonts w:ascii="MAIF" w:hAnsi="MAIF"/>
                          <w:b/>
                          <w:sz w:val="20"/>
                          <w:szCs w:val="18"/>
                        </w:rPr>
                        <w:t>Date et Signature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9ECAA9" w14:textId="77777777" w:rsidR="003A358A" w:rsidRPr="00AF51E1" w:rsidRDefault="003A358A" w:rsidP="003A358A">
      <w:pPr>
        <w:rPr>
          <w:rFonts w:ascii="MAIF" w:hAnsi="MAIF"/>
          <w:b/>
          <w:bCs/>
        </w:rPr>
      </w:pPr>
    </w:p>
    <w:p w14:paraId="24D18B57" w14:textId="77777777" w:rsidR="003A358A" w:rsidRPr="00AF51E1" w:rsidRDefault="003A358A" w:rsidP="003A358A">
      <w:pPr>
        <w:rPr>
          <w:rFonts w:ascii="MAIF" w:hAnsi="MAIF"/>
          <w:b/>
          <w:bCs/>
        </w:rPr>
      </w:pPr>
      <w:r>
        <w:rPr>
          <w:rFonts w:ascii="MAIF" w:hAnsi="MAIF"/>
          <w:b/>
          <w:bCs/>
        </w:rPr>
        <w:t>Mode de paiement :</w:t>
      </w:r>
    </w:p>
    <w:p w14:paraId="15DB4932" w14:textId="77777777" w:rsidR="003A358A" w:rsidRDefault="003A358A" w:rsidP="003A358A">
      <w:pPr>
        <w:rPr>
          <w:rFonts w:ascii="MAIF" w:hAnsi="MAIF"/>
          <w:b/>
          <w:bCs/>
        </w:rPr>
      </w:pPr>
    </w:p>
    <w:p w14:paraId="1893CCAC" w14:textId="77777777" w:rsidR="003A358A" w:rsidRPr="00AF51E1" w:rsidRDefault="003A358A" w:rsidP="003A358A">
      <w:pPr>
        <w:rPr>
          <w:rFonts w:ascii="MAIF" w:hAnsi="MAIF"/>
          <w:b/>
          <w:bCs/>
        </w:rPr>
      </w:pPr>
      <w:r>
        <w:rPr>
          <w:rFonts w:ascii="MAIF" w:hAnsi="MAIF"/>
          <w:b/>
          <w:bCs/>
        </w:rPr>
        <w:t xml:space="preserve">Chèque </w:t>
      </w:r>
      <w:sdt>
        <w:sdtPr>
          <w:rPr>
            <w:rFonts w:ascii="MAIF" w:hAnsi="MAIF"/>
          </w:rPr>
          <w:id w:val="-81008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91F9D3A" w14:textId="5CB24FE8" w:rsidR="003A358A" w:rsidRDefault="003A358A" w:rsidP="003A358A">
      <w:pPr>
        <w:jc w:val="both"/>
        <w:rPr>
          <w:rFonts w:ascii="MAIF" w:hAnsi="MAIF"/>
          <w:sz w:val="16"/>
          <w:szCs w:val="16"/>
        </w:rPr>
      </w:pPr>
    </w:p>
    <w:p w14:paraId="6723774F" w14:textId="41C84806" w:rsidR="00B255EB" w:rsidRDefault="00B255EB" w:rsidP="003A358A">
      <w:pPr>
        <w:jc w:val="both"/>
        <w:rPr>
          <w:rFonts w:ascii="MAIF" w:hAnsi="MAIF"/>
          <w:sz w:val="16"/>
          <w:szCs w:val="16"/>
        </w:rPr>
      </w:pPr>
    </w:p>
    <w:p w14:paraId="4CDFA37E" w14:textId="77777777" w:rsidR="003A358A" w:rsidRPr="00AF51E1" w:rsidRDefault="003A358A" w:rsidP="003A358A">
      <w:pPr>
        <w:jc w:val="both"/>
        <w:rPr>
          <w:rFonts w:ascii="MAIF" w:hAnsi="MAIF"/>
          <w:sz w:val="16"/>
          <w:szCs w:val="16"/>
        </w:rPr>
      </w:pPr>
      <w:r w:rsidRPr="008F2FEE">
        <w:rPr>
          <w:rFonts w:ascii="MAIF" w:hAnsi="MAIF"/>
          <w:b/>
          <w:bCs/>
        </w:rPr>
        <w:t>Virement</w:t>
      </w:r>
      <w:r>
        <w:rPr>
          <w:rFonts w:ascii="MAIF" w:hAnsi="MAIF"/>
          <w:sz w:val="16"/>
          <w:szCs w:val="16"/>
        </w:rPr>
        <w:t xml:space="preserve"> </w:t>
      </w:r>
      <w:sdt>
        <w:sdtPr>
          <w:rPr>
            <w:rFonts w:ascii="MAIF" w:hAnsi="MAIF"/>
          </w:rPr>
          <w:id w:val="752467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A956ECC" w14:textId="77777777" w:rsidR="00B255EB" w:rsidRPr="00D456A3" w:rsidRDefault="00B255EB" w:rsidP="00B255EB">
      <w:pPr>
        <w:jc w:val="both"/>
        <w:rPr>
          <w:rFonts w:ascii="MAIF" w:hAnsi="MAIF"/>
          <w:b/>
          <w:bCs/>
          <w:sz w:val="16"/>
          <w:szCs w:val="16"/>
        </w:rPr>
      </w:pPr>
      <w:r w:rsidRPr="00D456A3">
        <w:rPr>
          <w:rFonts w:ascii="MAIF" w:hAnsi="MAIF"/>
          <w:b/>
          <w:bCs/>
        </w:rPr>
        <w:t xml:space="preserve">Merci de joindre une copie de votre ordre de virement </w:t>
      </w:r>
    </w:p>
    <w:p w14:paraId="3A90087E" w14:textId="77777777" w:rsidR="003A358A" w:rsidRPr="00AF51E1" w:rsidRDefault="003A358A" w:rsidP="003A358A">
      <w:pPr>
        <w:rPr>
          <w:rFonts w:ascii="MAIF" w:hAnsi="MAIF"/>
          <w:b/>
          <w:bCs/>
        </w:rPr>
      </w:pPr>
    </w:p>
    <w:p w14:paraId="42A29CF2" w14:textId="77777777" w:rsidR="003A358A" w:rsidRPr="00AF51E1" w:rsidRDefault="003A358A" w:rsidP="003A358A">
      <w:pPr>
        <w:rPr>
          <w:rFonts w:ascii="MAIF" w:hAnsi="MAIF"/>
          <w:b/>
          <w:bCs/>
        </w:rPr>
      </w:pPr>
    </w:p>
    <w:p w14:paraId="736BBB37" w14:textId="77777777" w:rsidR="003A358A" w:rsidRPr="00AF51E1" w:rsidRDefault="003A358A" w:rsidP="003A358A">
      <w:pPr>
        <w:jc w:val="both"/>
        <w:rPr>
          <w:rFonts w:ascii="MAIF" w:hAnsi="MAIF"/>
          <w:sz w:val="16"/>
          <w:szCs w:val="16"/>
        </w:rPr>
      </w:pPr>
      <w:r w:rsidRPr="00AF51E1">
        <w:rPr>
          <w:rFonts w:ascii="MAIF" w:hAnsi="MAIF"/>
          <w:sz w:val="16"/>
          <w:szCs w:val="16"/>
          <w:u w:val="single"/>
        </w:rPr>
        <w:t xml:space="preserve">Une attestation sera envoyée uniquement par </w:t>
      </w:r>
      <w:proofErr w:type="gramStart"/>
      <w:r w:rsidRPr="00AF51E1">
        <w:rPr>
          <w:rFonts w:ascii="MAIF" w:hAnsi="MAIF"/>
          <w:sz w:val="16"/>
          <w:szCs w:val="16"/>
          <w:u w:val="single"/>
        </w:rPr>
        <w:t>email</w:t>
      </w:r>
      <w:proofErr w:type="gramEnd"/>
      <w:r w:rsidRPr="00AF51E1">
        <w:rPr>
          <w:rFonts w:ascii="MAIF" w:hAnsi="MAIF"/>
          <w:sz w:val="16"/>
          <w:szCs w:val="16"/>
          <w:u w:val="single"/>
        </w:rPr>
        <w:t xml:space="preserve"> à l’adresse indiquée par le licencié</w:t>
      </w:r>
      <w:r w:rsidRPr="00AF51E1">
        <w:rPr>
          <w:rFonts w:ascii="MAIF" w:hAnsi="MAIF"/>
          <w:sz w:val="16"/>
          <w:szCs w:val="16"/>
        </w:rPr>
        <w:t>.</w:t>
      </w:r>
    </w:p>
    <w:p w14:paraId="06FA1BE1" w14:textId="77777777" w:rsidR="003A358A" w:rsidRPr="00AF51E1" w:rsidRDefault="003A358A" w:rsidP="003A358A">
      <w:pPr>
        <w:jc w:val="both"/>
        <w:rPr>
          <w:rFonts w:ascii="MAIF" w:hAnsi="MAIF"/>
          <w:sz w:val="16"/>
          <w:szCs w:val="16"/>
        </w:rPr>
      </w:pPr>
      <w:r w:rsidRPr="00AF51E1">
        <w:rPr>
          <w:rFonts w:ascii="MAIF" w:hAnsi="MAIF"/>
          <w:sz w:val="16"/>
          <w:szCs w:val="16"/>
        </w:rPr>
        <w:t xml:space="preserve">Les informations contenues dans le présent document sont destinées aux seuls traitements nécessaires à la souscription et à la gestion du présent contrat conformément à la loi 78-17 du 6 JANVIER 78. Vous pouvez demander communication des renseignements vous concernant et le cas échéant les faire rectifier. </w:t>
      </w:r>
    </w:p>
    <w:p w14:paraId="687D038B" w14:textId="77777777" w:rsidR="00C07B30" w:rsidRDefault="00C07B30"/>
    <w:sectPr w:rsidR="00C0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F">
    <w:altName w:val="Calibri"/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8A"/>
    <w:rsid w:val="003A358A"/>
    <w:rsid w:val="007C7624"/>
    <w:rsid w:val="00B255EB"/>
    <w:rsid w:val="00B50EF4"/>
    <w:rsid w:val="00BA52C8"/>
    <w:rsid w:val="00C07B30"/>
    <w:rsid w:val="00DD1771"/>
    <w:rsid w:val="00EA6CA0"/>
    <w:rsid w:val="00F5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9094"/>
  <w15:chartTrackingRefBased/>
  <w15:docId w15:val="{B96E2371-507B-47BD-AA5B-EDB8CCEA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58A"/>
    <w:pPr>
      <w:spacing w:after="0" w:line="240" w:lineRule="auto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A358A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A3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358A"/>
    <w:pPr>
      <w:widowControl w:val="0"/>
      <w:autoSpaceDE w:val="0"/>
      <w:autoSpaceDN w:val="0"/>
      <w:jc w:val="both"/>
    </w:pPr>
    <w:rPr>
      <w:rFonts w:ascii="Arial" w:eastAsia="Arial" w:hAnsi="Arial" w:cs="Arial"/>
      <w:color w:val="2F5496" w:themeColor="accent1" w:themeShade="BF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3A3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estionspecialisee@mai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RUHLMANN Naoual</dc:creator>
  <cp:keywords/>
  <dc:description/>
  <cp:lastModifiedBy>RUHLMANN Naoual</cp:lastModifiedBy>
  <cp:revision>2</cp:revision>
  <dcterms:created xsi:type="dcterms:W3CDTF">2022-05-30T07:33:00Z</dcterms:created>
  <dcterms:modified xsi:type="dcterms:W3CDTF">2022-05-30T07:33:00Z</dcterms:modified>
</cp:coreProperties>
</file>